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D24" w14:textId="32456818" w:rsidR="002C10F2" w:rsidRPr="00B160C9" w:rsidRDefault="002C10F2" w:rsidP="00B160C9">
      <w:pPr>
        <w:jc w:val="center"/>
        <w:rPr>
          <w:b/>
          <w:bCs/>
        </w:rPr>
      </w:pPr>
      <w:r w:rsidRPr="00B160C9">
        <w:rPr>
          <w:b/>
          <w:bCs/>
        </w:rPr>
        <w:t>REKLAMAČNÍ ŘÁD</w:t>
      </w:r>
      <w:r w:rsidR="00B160C9" w:rsidRPr="00B160C9">
        <w:rPr>
          <w:b/>
          <w:bCs/>
        </w:rPr>
        <w:t xml:space="preserve"> </w:t>
      </w:r>
      <w:r w:rsidRPr="00B160C9">
        <w:rPr>
          <w:b/>
          <w:bCs/>
        </w:rPr>
        <w:t>společnosti Free Company, s.r.o.</w:t>
      </w:r>
    </w:p>
    <w:p w14:paraId="4C3C3B35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Tento reklamační řád upravuje způsob a podmínky uplatnění práv z vadného plnění (reklamací) mezi společností </w:t>
      </w:r>
      <w:r w:rsidRPr="00B160C9">
        <w:rPr>
          <w:b/>
          <w:bCs/>
          <w:sz w:val="20"/>
          <w:szCs w:val="20"/>
        </w:rPr>
        <w:t>Free Company, s.r.o.</w:t>
      </w:r>
      <w:r w:rsidRPr="00B160C9">
        <w:rPr>
          <w:sz w:val="20"/>
          <w:szCs w:val="20"/>
        </w:rPr>
        <w:t xml:space="preserve"> (dále jen „prodávající“) a kupujícím (dále jen „zákazník“), v souladu s ustanoveními § 1914 až § 1925, § 2099 až § 2117 a § 2161 až § 2174 zákona č. 89/2012 Sb., občanský zákoník, a zákonem č. 634/1992 Sb., o ochraně spotřebitele.</w:t>
      </w:r>
    </w:p>
    <w:p w14:paraId="3DB84722" w14:textId="435135E7" w:rsidR="002C10F2" w:rsidRPr="00B160C9" w:rsidRDefault="002C10F2" w:rsidP="00B160C9">
      <w:pPr>
        <w:jc w:val="both"/>
        <w:rPr>
          <w:sz w:val="20"/>
          <w:szCs w:val="20"/>
        </w:rPr>
      </w:pPr>
    </w:p>
    <w:p w14:paraId="618DA5E3" w14:textId="77777777" w:rsidR="002C10F2" w:rsidRPr="00B160C9" w:rsidRDefault="002C10F2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1. Obecná ustanovení</w:t>
      </w:r>
    </w:p>
    <w:p w14:paraId="1221DAB2" w14:textId="4136DAA6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1.1. Tento reklamační řád je nedílnou součástí obchodních podmínek prodávajícího.</w:t>
      </w:r>
      <w:r w:rsidRPr="00B160C9">
        <w:rPr>
          <w:sz w:val="20"/>
          <w:szCs w:val="20"/>
        </w:rPr>
        <w:br/>
        <w:t xml:space="preserve">1.2. Reklamační řád se vztahuje na zboží dodávané prodávajícím, zejména na </w:t>
      </w:r>
      <w:r w:rsidRPr="002526E7">
        <w:rPr>
          <w:sz w:val="20"/>
          <w:szCs w:val="20"/>
        </w:rPr>
        <w:t>uhlí, pevná paliva, paletové dodávky.</w:t>
      </w:r>
      <w:r w:rsidRPr="002526E7">
        <w:rPr>
          <w:sz w:val="20"/>
          <w:szCs w:val="20"/>
        </w:rPr>
        <w:br/>
      </w:r>
      <w:r w:rsidRPr="00B160C9">
        <w:rPr>
          <w:sz w:val="20"/>
          <w:szCs w:val="20"/>
        </w:rPr>
        <w:t>1.3. Kupující je povinen se seznámit s reklamačním řádem před převzetím zboží.</w:t>
      </w:r>
    </w:p>
    <w:p w14:paraId="37CFA15A" w14:textId="1D8DC546" w:rsidR="002C10F2" w:rsidRPr="00B160C9" w:rsidRDefault="002C10F2" w:rsidP="00B160C9">
      <w:pPr>
        <w:jc w:val="both"/>
        <w:rPr>
          <w:sz w:val="20"/>
          <w:szCs w:val="20"/>
        </w:rPr>
      </w:pPr>
    </w:p>
    <w:p w14:paraId="336DC67F" w14:textId="77777777" w:rsidR="002C10F2" w:rsidRPr="00B160C9" w:rsidRDefault="002C10F2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2. Kontrola při převzetí zboží</w:t>
      </w:r>
    </w:p>
    <w:p w14:paraId="1564D6F2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2.1. Kupující je povinen při převzetí zboží zkontrolovat zejména:</w:t>
      </w:r>
    </w:p>
    <w:p w14:paraId="5896CF77" w14:textId="699EC139" w:rsidR="002C10F2" w:rsidRPr="00B160C9" w:rsidRDefault="002C10F2" w:rsidP="00B160C9">
      <w:pPr>
        <w:numPr>
          <w:ilvl w:val="0"/>
          <w:numId w:val="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stav obalu (palety, fólie), </w:t>
      </w:r>
    </w:p>
    <w:p w14:paraId="2CA1E1FF" w14:textId="77777777" w:rsidR="002C10F2" w:rsidRPr="00B160C9" w:rsidRDefault="002C10F2" w:rsidP="00B160C9">
      <w:pPr>
        <w:numPr>
          <w:ilvl w:val="0"/>
          <w:numId w:val="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množství (počet palet, hmotnost dle dodacího listu), </w:t>
      </w:r>
    </w:p>
    <w:p w14:paraId="5967BE57" w14:textId="77777777" w:rsidR="002C10F2" w:rsidRPr="00B160C9" w:rsidRDefault="002C10F2" w:rsidP="00B160C9">
      <w:pPr>
        <w:numPr>
          <w:ilvl w:val="0"/>
          <w:numId w:val="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zjevné vady (vlhkost, znečištění, jiné materiály), </w:t>
      </w:r>
    </w:p>
    <w:p w14:paraId="577E65BF" w14:textId="4BB16A84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2.2. V případě zjevného poškození zásilky je kupující </w:t>
      </w:r>
      <w:r w:rsidR="00A95D2F">
        <w:rPr>
          <w:sz w:val="20"/>
          <w:szCs w:val="20"/>
        </w:rPr>
        <w:t>o</w:t>
      </w:r>
      <w:r w:rsidRPr="00B160C9">
        <w:rPr>
          <w:sz w:val="20"/>
          <w:szCs w:val="20"/>
        </w:rPr>
        <w:t>p</w:t>
      </w:r>
      <w:r w:rsidR="00A95D2F">
        <w:rPr>
          <w:sz w:val="20"/>
          <w:szCs w:val="20"/>
        </w:rPr>
        <w:t>rávněn</w:t>
      </w:r>
      <w:r w:rsidRPr="00B160C9">
        <w:rPr>
          <w:sz w:val="20"/>
          <w:szCs w:val="20"/>
        </w:rPr>
        <w:t>:</w:t>
      </w:r>
    </w:p>
    <w:p w14:paraId="2712461A" w14:textId="77777777" w:rsidR="002C10F2" w:rsidRPr="00B160C9" w:rsidRDefault="002C10F2" w:rsidP="00B160C9">
      <w:pPr>
        <w:numPr>
          <w:ilvl w:val="0"/>
          <w:numId w:val="2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zásilku nepřevzít, nebo </w:t>
      </w:r>
    </w:p>
    <w:p w14:paraId="031814A3" w14:textId="77777777" w:rsidR="002C10F2" w:rsidRPr="00B160C9" w:rsidRDefault="002C10F2" w:rsidP="00B160C9">
      <w:pPr>
        <w:numPr>
          <w:ilvl w:val="0"/>
          <w:numId w:val="2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uvést výhradu do přepravního listu dopravce. </w:t>
      </w:r>
    </w:p>
    <w:p w14:paraId="4DDC65BD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2.3. Pozdější reklamace zjevných vad nemusí být uznána.</w:t>
      </w:r>
    </w:p>
    <w:p w14:paraId="1B37EA2B" w14:textId="28F7B941" w:rsidR="002C10F2" w:rsidRPr="00B160C9" w:rsidRDefault="002C10F2" w:rsidP="00B160C9">
      <w:pPr>
        <w:jc w:val="both"/>
        <w:rPr>
          <w:sz w:val="20"/>
          <w:szCs w:val="20"/>
        </w:rPr>
      </w:pPr>
    </w:p>
    <w:p w14:paraId="4B1F2A52" w14:textId="77777777" w:rsidR="002C10F2" w:rsidRPr="00B160C9" w:rsidRDefault="002C10F2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3. Vady zboží a odpovědnost prodávajícího</w:t>
      </w:r>
    </w:p>
    <w:p w14:paraId="05A75632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3.1. Prodávající odpovídá za to, že zboží při převzetí:</w:t>
      </w:r>
    </w:p>
    <w:p w14:paraId="7FA27DCC" w14:textId="77CDF58F" w:rsidR="002C10F2" w:rsidRPr="00B160C9" w:rsidRDefault="002C10F2" w:rsidP="00B160C9">
      <w:pPr>
        <w:numPr>
          <w:ilvl w:val="0"/>
          <w:numId w:val="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odpovídá objednanému druhu paliva ( frakce, kvalita), </w:t>
      </w:r>
    </w:p>
    <w:p w14:paraId="17C0FFCF" w14:textId="44A75291" w:rsidR="002C10F2" w:rsidRPr="00B160C9" w:rsidRDefault="002C10F2" w:rsidP="00B160C9">
      <w:pPr>
        <w:numPr>
          <w:ilvl w:val="0"/>
          <w:numId w:val="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odpovídá deklarované hmotnosti v toleranci ± </w:t>
      </w:r>
      <w:r w:rsidR="00DB5DC8" w:rsidRPr="00B160C9">
        <w:rPr>
          <w:sz w:val="20"/>
          <w:szCs w:val="20"/>
        </w:rPr>
        <w:t>5</w:t>
      </w:r>
      <w:r w:rsidRPr="00B160C9">
        <w:rPr>
          <w:sz w:val="20"/>
          <w:szCs w:val="20"/>
        </w:rPr>
        <w:t xml:space="preserve"> %, </w:t>
      </w:r>
    </w:p>
    <w:p w14:paraId="6222760C" w14:textId="77777777" w:rsidR="002C10F2" w:rsidRPr="00B160C9" w:rsidRDefault="002C10F2" w:rsidP="00B160C9">
      <w:pPr>
        <w:numPr>
          <w:ilvl w:val="0"/>
          <w:numId w:val="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není zjevně kontaminováno jiným materiálem, </w:t>
      </w:r>
    </w:p>
    <w:p w14:paraId="5F179FFF" w14:textId="77777777" w:rsidR="002C10F2" w:rsidRPr="00B160C9" w:rsidRDefault="002C10F2" w:rsidP="00B160C9">
      <w:pPr>
        <w:numPr>
          <w:ilvl w:val="0"/>
          <w:numId w:val="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splňuje sjednané technické a kvalitativní parametry. </w:t>
      </w:r>
    </w:p>
    <w:p w14:paraId="2861DA39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3.2. U sypkých materiálů (uhlí, koks, brikety) se za vadu nepovažuje:</w:t>
      </w:r>
    </w:p>
    <w:p w14:paraId="4CFD755A" w14:textId="77777777" w:rsidR="002C10F2" w:rsidRPr="00B160C9" w:rsidRDefault="002C10F2" w:rsidP="00B160C9">
      <w:pPr>
        <w:numPr>
          <w:ilvl w:val="0"/>
          <w:numId w:val="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přirozená prašnost, </w:t>
      </w:r>
    </w:p>
    <w:p w14:paraId="328BE3D3" w14:textId="77777777" w:rsidR="002C10F2" w:rsidRPr="00B160C9" w:rsidRDefault="002C10F2" w:rsidP="00B160C9">
      <w:pPr>
        <w:numPr>
          <w:ilvl w:val="0"/>
          <w:numId w:val="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drobné rozdíly ve frakci, </w:t>
      </w:r>
    </w:p>
    <w:p w14:paraId="3BAFDF3C" w14:textId="77777777" w:rsidR="002C10F2" w:rsidRPr="00B160C9" w:rsidRDefault="002C10F2" w:rsidP="00B160C9">
      <w:pPr>
        <w:numPr>
          <w:ilvl w:val="0"/>
          <w:numId w:val="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běžná vlhkost způsobená skladováním a přepravou, </w:t>
      </w:r>
    </w:p>
    <w:p w14:paraId="34CC018D" w14:textId="77777777" w:rsidR="00A95D2F" w:rsidRDefault="002C10F2" w:rsidP="00B160C9">
      <w:pPr>
        <w:numPr>
          <w:ilvl w:val="0"/>
          <w:numId w:val="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objemové změny vlivem manipulace</w:t>
      </w:r>
      <w:r w:rsidR="00A95D2F">
        <w:rPr>
          <w:sz w:val="20"/>
          <w:szCs w:val="20"/>
        </w:rPr>
        <w:t>,</w:t>
      </w:r>
    </w:p>
    <w:p w14:paraId="6513C282" w14:textId="46BD389B" w:rsidR="002C10F2" w:rsidRPr="00B160C9" w:rsidRDefault="00A95D2F" w:rsidP="00B160C9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orosení pytlů vlivem přirozené vlhkosti paliv</w:t>
      </w:r>
      <w:r w:rsidR="002C10F2" w:rsidRPr="00B160C9">
        <w:rPr>
          <w:sz w:val="20"/>
          <w:szCs w:val="20"/>
        </w:rPr>
        <w:t xml:space="preserve">. </w:t>
      </w:r>
    </w:p>
    <w:p w14:paraId="4219DA88" w14:textId="62D5C68D" w:rsidR="002C10F2" w:rsidRPr="00B160C9" w:rsidRDefault="002C10F2" w:rsidP="00B160C9">
      <w:pPr>
        <w:jc w:val="both"/>
        <w:rPr>
          <w:sz w:val="20"/>
          <w:szCs w:val="20"/>
        </w:rPr>
      </w:pPr>
    </w:p>
    <w:p w14:paraId="74E15D0F" w14:textId="77777777" w:rsidR="002C10F2" w:rsidRPr="00B160C9" w:rsidRDefault="002C10F2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4. Reklamace množství (váha)</w:t>
      </w:r>
    </w:p>
    <w:p w14:paraId="04BBF77F" w14:textId="377D4983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4.1. Reklamace hmotnosti je možná pouze při prokazatelném rozdílu větším než </w:t>
      </w:r>
      <w:r w:rsidR="00DB5DC8" w:rsidRPr="00B160C9">
        <w:rPr>
          <w:sz w:val="20"/>
          <w:szCs w:val="20"/>
        </w:rPr>
        <w:t>5</w:t>
      </w:r>
      <w:r w:rsidRPr="00B160C9">
        <w:rPr>
          <w:b/>
          <w:bCs/>
          <w:sz w:val="20"/>
          <w:szCs w:val="20"/>
        </w:rPr>
        <w:t xml:space="preserve"> %</w:t>
      </w:r>
      <w:r w:rsidRPr="00B160C9">
        <w:rPr>
          <w:sz w:val="20"/>
          <w:szCs w:val="20"/>
        </w:rPr>
        <w:t xml:space="preserve"> oproti dodacímu listu.</w:t>
      </w:r>
    </w:p>
    <w:p w14:paraId="3A127E1B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4.2. Kupující je povinen doložit:</w:t>
      </w:r>
    </w:p>
    <w:p w14:paraId="727CA9C6" w14:textId="77777777" w:rsidR="002C10F2" w:rsidRPr="00B160C9" w:rsidRDefault="002C10F2" w:rsidP="00B160C9">
      <w:pPr>
        <w:numPr>
          <w:ilvl w:val="0"/>
          <w:numId w:val="5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vážní lístek z certifikované váhy, nebo </w:t>
      </w:r>
    </w:p>
    <w:p w14:paraId="3389F436" w14:textId="5C8180AB" w:rsidR="002C10F2" w:rsidRPr="00B160C9" w:rsidRDefault="002C10F2" w:rsidP="00B160C9">
      <w:pPr>
        <w:numPr>
          <w:ilvl w:val="0"/>
          <w:numId w:val="5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protokol o přev</w:t>
      </w:r>
      <w:r w:rsidR="00CF5A2A" w:rsidRPr="00B160C9">
        <w:rPr>
          <w:sz w:val="20"/>
          <w:szCs w:val="20"/>
        </w:rPr>
        <w:t>á</w:t>
      </w:r>
      <w:r w:rsidRPr="00B160C9">
        <w:rPr>
          <w:sz w:val="20"/>
          <w:szCs w:val="20"/>
        </w:rPr>
        <w:t xml:space="preserve">žení. </w:t>
      </w:r>
    </w:p>
    <w:p w14:paraId="4E6A8904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4.3. Bez doložení vážení nebude reklamace množství uznána.</w:t>
      </w:r>
    </w:p>
    <w:p w14:paraId="681750A4" w14:textId="3E2EEAEF" w:rsidR="002C10F2" w:rsidRPr="00B160C9" w:rsidRDefault="002C10F2" w:rsidP="00B160C9">
      <w:pPr>
        <w:jc w:val="both"/>
        <w:rPr>
          <w:sz w:val="20"/>
          <w:szCs w:val="20"/>
        </w:rPr>
      </w:pPr>
    </w:p>
    <w:p w14:paraId="617D9CE3" w14:textId="77777777" w:rsidR="002C10F2" w:rsidRPr="00B160C9" w:rsidRDefault="002C10F2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5. Reklamace kvality paliva</w:t>
      </w:r>
    </w:p>
    <w:p w14:paraId="2AF88D3A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5.1. Reklamace kvality je možná zejména při:</w:t>
      </w:r>
    </w:p>
    <w:p w14:paraId="1C4EBEF7" w14:textId="77777777" w:rsidR="002C10F2" w:rsidRPr="00B160C9" w:rsidRDefault="002C10F2" w:rsidP="00B160C9">
      <w:pPr>
        <w:numPr>
          <w:ilvl w:val="0"/>
          <w:numId w:val="6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zjevné příměsi jiného materiálu, </w:t>
      </w:r>
    </w:p>
    <w:p w14:paraId="1400DBDB" w14:textId="77777777" w:rsidR="002C10F2" w:rsidRPr="00B160C9" w:rsidRDefault="002C10F2" w:rsidP="00B160C9">
      <w:pPr>
        <w:numPr>
          <w:ilvl w:val="0"/>
          <w:numId w:val="6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zásadním nesouladu s objednaným druhem paliva, </w:t>
      </w:r>
    </w:p>
    <w:p w14:paraId="7FFF1707" w14:textId="77777777" w:rsidR="002C10F2" w:rsidRPr="00B160C9" w:rsidRDefault="002C10F2" w:rsidP="00B160C9">
      <w:pPr>
        <w:numPr>
          <w:ilvl w:val="0"/>
          <w:numId w:val="6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extrémní vlhkosti znemožňující použití. </w:t>
      </w:r>
    </w:p>
    <w:p w14:paraId="782369C4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5.2. Za běžné vlastnosti uhlí se nepovažuje vada:</w:t>
      </w:r>
    </w:p>
    <w:p w14:paraId="019D78B9" w14:textId="77777777" w:rsidR="002C10F2" w:rsidRPr="00B160C9" w:rsidRDefault="002C10F2" w:rsidP="00B160C9">
      <w:pPr>
        <w:numPr>
          <w:ilvl w:val="0"/>
          <w:numId w:val="7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obsah jemných částic, </w:t>
      </w:r>
    </w:p>
    <w:p w14:paraId="112CEFB5" w14:textId="406C6864" w:rsidR="002C10F2" w:rsidRPr="00B160C9" w:rsidRDefault="002C10F2" w:rsidP="00B160C9">
      <w:pPr>
        <w:numPr>
          <w:ilvl w:val="0"/>
          <w:numId w:val="7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přirozená popel</w:t>
      </w:r>
      <w:r w:rsidR="00CF5A2A" w:rsidRPr="00B160C9">
        <w:rPr>
          <w:sz w:val="20"/>
          <w:szCs w:val="20"/>
        </w:rPr>
        <w:t>nato</w:t>
      </w:r>
      <w:r w:rsidRPr="00B160C9">
        <w:rPr>
          <w:sz w:val="20"/>
          <w:szCs w:val="20"/>
        </w:rPr>
        <w:t xml:space="preserve">st dle typu uhlí, </w:t>
      </w:r>
    </w:p>
    <w:p w14:paraId="03F4A376" w14:textId="77777777" w:rsidR="002C10F2" w:rsidRPr="00B160C9" w:rsidRDefault="002C10F2" w:rsidP="00B160C9">
      <w:pPr>
        <w:numPr>
          <w:ilvl w:val="0"/>
          <w:numId w:val="7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rozdíly v barvě nebo velikosti kusů. </w:t>
      </w:r>
    </w:p>
    <w:p w14:paraId="5B2FA764" w14:textId="77777777" w:rsidR="002C10F2" w:rsidRPr="00B160C9" w:rsidRDefault="002C10F2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5.3. Prodávající může požadovat:</w:t>
      </w:r>
    </w:p>
    <w:p w14:paraId="4E358E64" w14:textId="77777777" w:rsidR="002C10F2" w:rsidRPr="00B160C9" w:rsidRDefault="002C10F2" w:rsidP="00B160C9">
      <w:pPr>
        <w:numPr>
          <w:ilvl w:val="0"/>
          <w:numId w:val="8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vzorek reklamovaného zboží, </w:t>
      </w:r>
    </w:p>
    <w:p w14:paraId="77A4796D" w14:textId="77777777" w:rsidR="002C10F2" w:rsidRPr="00B160C9" w:rsidRDefault="002C10F2" w:rsidP="00B160C9">
      <w:pPr>
        <w:numPr>
          <w:ilvl w:val="0"/>
          <w:numId w:val="8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fotodokumentaci, </w:t>
      </w:r>
    </w:p>
    <w:p w14:paraId="7BD34866" w14:textId="77777777" w:rsidR="002C10F2" w:rsidRPr="00B160C9" w:rsidRDefault="002C10F2" w:rsidP="00B160C9">
      <w:pPr>
        <w:numPr>
          <w:ilvl w:val="0"/>
          <w:numId w:val="8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kontrolu na místě. </w:t>
      </w:r>
    </w:p>
    <w:p w14:paraId="738D705B" w14:textId="428AB1B4" w:rsidR="002C10F2" w:rsidRPr="00B160C9" w:rsidRDefault="002C10F2" w:rsidP="00B160C9">
      <w:pPr>
        <w:jc w:val="both"/>
        <w:rPr>
          <w:sz w:val="20"/>
          <w:szCs w:val="20"/>
        </w:rPr>
      </w:pPr>
    </w:p>
    <w:p w14:paraId="246336EF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6. Uplatnění reklamace</w:t>
      </w:r>
    </w:p>
    <w:p w14:paraId="0D3F2886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6.1. Reklamaci je možné uplatnit:</w:t>
      </w:r>
    </w:p>
    <w:p w14:paraId="4B024AE9" w14:textId="77777777" w:rsidR="00CF5A2A" w:rsidRPr="00B160C9" w:rsidRDefault="00CF5A2A" w:rsidP="00B160C9">
      <w:pPr>
        <w:numPr>
          <w:ilvl w:val="0"/>
          <w:numId w:val="9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e-mailem: info@freecompany.cz </w:t>
      </w:r>
    </w:p>
    <w:p w14:paraId="3200A942" w14:textId="77777777" w:rsidR="00CF5A2A" w:rsidRPr="00B160C9" w:rsidRDefault="00CF5A2A" w:rsidP="00B160C9">
      <w:pPr>
        <w:numPr>
          <w:ilvl w:val="0"/>
          <w:numId w:val="9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písemně na adresu provozovny </w:t>
      </w:r>
    </w:p>
    <w:p w14:paraId="5E6A0FEF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6.2. Reklamace musí obsahovat:</w:t>
      </w:r>
    </w:p>
    <w:p w14:paraId="25F21E31" w14:textId="77777777" w:rsidR="00CF5A2A" w:rsidRPr="00B160C9" w:rsidRDefault="00CF5A2A" w:rsidP="00B160C9">
      <w:pPr>
        <w:numPr>
          <w:ilvl w:val="0"/>
          <w:numId w:val="10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identifikaci kupujícího, </w:t>
      </w:r>
    </w:p>
    <w:p w14:paraId="547CF386" w14:textId="77777777" w:rsidR="00CF5A2A" w:rsidRPr="00B160C9" w:rsidRDefault="00CF5A2A" w:rsidP="00B160C9">
      <w:pPr>
        <w:numPr>
          <w:ilvl w:val="0"/>
          <w:numId w:val="10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číslo objednávky / faktury, </w:t>
      </w:r>
    </w:p>
    <w:p w14:paraId="58973E95" w14:textId="77777777" w:rsidR="00CF5A2A" w:rsidRPr="00B160C9" w:rsidRDefault="00CF5A2A" w:rsidP="00B160C9">
      <w:pPr>
        <w:numPr>
          <w:ilvl w:val="0"/>
          <w:numId w:val="10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popis vady, </w:t>
      </w:r>
    </w:p>
    <w:p w14:paraId="3D48D157" w14:textId="77777777" w:rsidR="00CF5A2A" w:rsidRPr="00B160C9" w:rsidRDefault="00CF5A2A" w:rsidP="00B160C9">
      <w:pPr>
        <w:numPr>
          <w:ilvl w:val="0"/>
          <w:numId w:val="10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lastRenderedPageBreak/>
        <w:t xml:space="preserve">fotodokumentaci (pokud je to možné). </w:t>
      </w:r>
    </w:p>
    <w:p w14:paraId="2D93D012" w14:textId="5DD01DFB" w:rsidR="00CF5A2A" w:rsidRPr="00B160C9" w:rsidRDefault="00CF5A2A" w:rsidP="00B160C9">
      <w:pPr>
        <w:jc w:val="both"/>
        <w:rPr>
          <w:sz w:val="20"/>
          <w:szCs w:val="20"/>
        </w:rPr>
      </w:pPr>
    </w:p>
    <w:p w14:paraId="1AA217BC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7. Lhůty pro vyřízení reklamace</w:t>
      </w:r>
    </w:p>
    <w:p w14:paraId="57754EED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7.1. Reklamace je vyřizována bez zbytečného odkladu, nejpozději do 30 dnů, pokud se prodávající a kupující nedohodnou jinak.</w:t>
      </w:r>
    </w:p>
    <w:p w14:paraId="4A61CCD0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7.2. U složitých případů (např. laboratorní rozbor paliva) může být lhůta přiměřeně prodloužena.</w:t>
      </w:r>
    </w:p>
    <w:p w14:paraId="24FB24ED" w14:textId="141B0CFD" w:rsidR="00CF5A2A" w:rsidRPr="00B160C9" w:rsidRDefault="00CF5A2A" w:rsidP="00B160C9">
      <w:pPr>
        <w:jc w:val="both"/>
        <w:rPr>
          <w:b/>
          <w:bCs/>
          <w:sz w:val="20"/>
          <w:szCs w:val="20"/>
        </w:rPr>
      </w:pPr>
    </w:p>
    <w:p w14:paraId="51C45803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8. Způsob vyřízení reklamace</w:t>
      </w:r>
    </w:p>
    <w:p w14:paraId="7471429A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8.1. V případě oprávněné reklamace má kupující právo na:</w:t>
      </w:r>
    </w:p>
    <w:p w14:paraId="38151425" w14:textId="77777777" w:rsidR="00CF5A2A" w:rsidRPr="00B160C9" w:rsidRDefault="00CF5A2A" w:rsidP="00B160C9">
      <w:pPr>
        <w:numPr>
          <w:ilvl w:val="0"/>
          <w:numId w:val="1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dodání chybějícího množství, </w:t>
      </w:r>
    </w:p>
    <w:p w14:paraId="1BB28F35" w14:textId="77777777" w:rsidR="00CF5A2A" w:rsidRPr="00B160C9" w:rsidRDefault="00CF5A2A" w:rsidP="00B160C9">
      <w:pPr>
        <w:numPr>
          <w:ilvl w:val="0"/>
          <w:numId w:val="1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výměnu zboží, </w:t>
      </w:r>
    </w:p>
    <w:p w14:paraId="2C2CADD6" w14:textId="77777777" w:rsidR="00CF5A2A" w:rsidRPr="00B160C9" w:rsidRDefault="00CF5A2A" w:rsidP="00B160C9">
      <w:pPr>
        <w:numPr>
          <w:ilvl w:val="0"/>
          <w:numId w:val="1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přiměřenou slevu, </w:t>
      </w:r>
    </w:p>
    <w:p w14:paraId="4915AC74" w14:textId="77777777" w:rsidR="00CF5A2A" w:rsidRPr="00B160C9" w:rsidRDefault="00CF5A2A" w:rsidP="00B160C9">
      <w:pPr>
        <w:numPr>
          <w:ilvl w:val="0"/>
          <w:numId w:val="11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odstoupení od smlouvy (pokud vada brání užívání). </w:t>
      </w:r>
    </w:p>
    <w:p w14:paraId="5F85C371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8.2. U paliv se preferuje:</w:t>
      </w:r>
    </w:p>
    <w:p w14:paraId="29A7B612" w14:textId="77777777" w:rsidR="00CF5A2A" w:rsidRPr="00B160C9" w:rsidRDefault="00CF5A2A" w:rsidP="00B160C9">
      <w:pPr>
        <w:numPr>
          <w:ilvl w:val="0"/>
          <w:numId w:val="12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doplnění hmotnosti, </w:t>
      </w:r>
    </w:p>
    <w:p w14:paraId="22009939" w14:textId="77777777" w:rsidR="00CF5A2A" w:rsidRPr="00B160C9" w:rsidRDefault="00CF5A2A" w:rsidP="00B160C9">
      <w:pPr>
        <w:numPr>
          <w:ilvl w:val="0"/>
          <w:numId w:val="12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nebo finanční kompenzace. </w:t>
      </w:r>
    </w:p>
    <w:p w14:paraId="0C02DA87" w14:textId="5A3D1EF2" w:rsidR="00CF5A2A" w:rsidRPr="00B160C9" w:rsidRDefault="00CF5A2A" w:rsidP="00B160C9">
      <w:pPr>
        <w:jc w:val="both"/>
        <w:rPr>
          <w:b/>
          <w:bCs/>
          <w:sz w:val="20"/>
          <w:szCs w:val="20"/>
        </w:rPr>
      </w:pPr>
    </w:p>
    <w:p w14:paraId="64863712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9. Přeprava reklamovaného zboží</w:t>
      </w:r>
    </w:p>
    <w:p w14:paraId="0BFB9911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9.1. Reklamované zboží se standardně neposílá zpět, pokud to není nutné k posouzení vady.</w:t>
      </w:r>
    </w:p>
    <w:p w14:paraId="4E2BC764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9.2. U objemných dodávek (palety, sypké materiály) může být provedena:</w:t>
      </w:r>
    </w:p>
    <w:p w14:paraId="008D133C" w14:textId="77777777" w:rsidR="00CF5A2A" w:rsidRPr="00B160C9" w:rsidRDefault="00CF5A2A" w:rsidP="00B160C9">
      <w:pPr>
        <w:numPr>
          <w:ilvl w:val="0"/>
          <w:numId w:val="1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kontrola na místě, </w:t>
      </w:r>
    </w:p>
    <w:p w14:paraId="3F279859" w14:textId="77777777" w:rsidR="00CF5A2A" w:rsidRPr="00B160C9" w:rsidRDefault="00CF5A2A" w:rsidP="00B160C9">
      <w:pPr>
        <w:numPr>
          <w:ilvl w:val="0"/>
          <w:numId w:val="13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nebo kontrolní odběr vzorku. </w:t>
      </w:r>
    </w:p>
    <w:p w14:paraId="6D0C66F9" w14:textId="6CCE017A" w:rsidR="00CF5A2A" w:rsidRPr="00B160C9" w:rsidRDefault="00CF5A2A" w:rsidP="00B160C9">
      <w:pPr>
        <w:jc w:val="both"/>
        <w:rPr>
          <w:b/>
          <w:bCs/>
          <w:sz w:val="20"/>
          <w:szCs w:val="20"/>
        </w:rPr>
      </w:pPr>
    </w:p>
    <w:p w14:paraId="0FD73F31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10. Zamítnutí reklamace</w:t>
      </w:r>
    </w:p>
    <w:p w14:paraId="4FA00175" w14:textId="77777777" w:rsidR="00CF5A2A" w:rsidRPr="00B160C9" w:rsidRDefault="00CF5A2A" w:rsidP="00B160C9">
      <w:pPr>
        <w:jc w:val="both"/>
        <w:rPr>
          <w:sz w:val="20"/>
          <w:szCs w:val="20"/>
        </w:rPr>
      </w:pPr>
      <w:r w:rsidRPr="00B160C9">
        <w:rPr>
          <w:sz w:val="20"/>
          <w:szCs w:val="20"/>
        </w:rPr>
        <w:t>Reklamace může být zamítnuta zejména pokud:</w:t>
      </w:r>
    </w:p>
    <w:p w14:paraId="4864CA5B" w14:textId="77777777" w:rsidR="00CF5A2A" w:rsidRPr="00B160C9" w:rsidRDefault="00CF5A2A" w:rsidP="00B160C9">
      <w:pPr>
        <w:numPr>
          <w:ilvl w:val="0"/>
          <w:numId w:val="1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nebyla uplatněna včas, </w:t>
      </w:r>
    </w:p>
    <w:p w14:paraId="5DB3F1A1" w14:textId="77777777" w:rsidR="00CF5A2A" w:rsidRPr="00B160C9" w:rsidRDefault="00CF5A2A" w:rsidP="00B160C9">
      <w:pPr>
        <w:numPr>
          <w:ilvl w:val="0"/>
          <w:numId w:val="1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jde o běžné vlastnosti materiálu, </w:t>
      </w:r>
    </w:p>
    <w:p w14:paraId="5B498EE5" w14:textId="77777777" w:rsidR="00CF5A2A" w:rsidRPr="00B160C9" w:rsidRDefault="00CF5A2A" w:rsidP="00B160C9">
      <w:pPr>
        <w:numPr>
          <w:ilvl w:val="0"/>
          <w:numId w:val="1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nebyl prokázán nárok (váha/kvalita), </w:t>
      </w:r>
    </w:p>
    <w:p w14:paraId="2FFBC620" w14:textId="77777777" w:rsidR="00CF5A2A" w:rsidRPr="00B160C9" w:rsidRDefault="00CF5A2A" w:rsidP="00B160C9">
      <w:pPr>
        <w:numPr>
          <w:ilvl w:val="0"/>
          <w:numId w:val="14"/>
        </w:numPr>
        <w:jc w:val="both"/>
        <w:rPr>
          <w:sz w:val="20"/>
          <w:szCs w:val="20"/>
        </w:rPr>
      </w:pPr>
      <w:r w:rsidRPr="00B160C9">
        <w:rPr>
          <w:sz w:val="20"/>
          <w:szCs w:val="20"/>
        </w:rPr>
        <w:t xml:space="preserve">bylo zboží nevhodně skladováno kupujícím. </w:t>
      </w:r>
    </w:p>
    <w:p w14:paraId="68EC98C8" w14:textId="361B8EAC" w:rsidR="00CF5A2A" w:rsidRPr="00B160C9" w:rsidRDefault="00CF5A2A" w:rsidP="00B160C9">
      <w:pPr>
        <w:jc w:val="both"/>
        <w:rPr>
          <w:b/>
          <w:bCs/>
          <w:sz w:val="20"/>
          <w:szCs w:val="20"/>
        </w:rPr>
      </w:pPr>
    </w:p>
    <w:p w14:paraId="57AE24B8" w14:textId="77777777" w:rsidR="00CF5A2A" w:rsidRPr="00B160C9" w:rsidRDefault="00CF5A2A" w:rsidP="00B160C9">
      <w:pPr>
        <w:jc w:val="both"/>
        <w:rPr>
          <w:b/>
          <w:bCs/>
          <w:sz w:val="20"/>
          <w:szCs w:val="20"/>
        </w:rPr>
      </w:pPr>
      <w:r w:rsidRPr="00B160C9">
        <w:rPr>
          <w:b/>
          <w:bCs/>
          <w:sz w:val="20"/>
          <w:szCs w:val="20"/>
        </w:rPr>
        <w:t>11. Závěrečná ustanovení</w:t>
      </w:r>
    </w:p>
    <w:p w14:paraId="2F2541BC" w14:textId="4264A773" w:rsidR="008A48FD" w:rsidRPr="00B160C9" w:rsidRDefault="00CF5A2A" w:rsidP="00B160C9">
      <w:pPr>
        <w:rPr>
          <w:sz w:val="20"/>
          <w:szCs w:val="20"/>
        </w:rPr>
      </w:pPr>
      <w:r w:rsidRPr="00B160C9">
        <w:rPr>
          <w:sz w:val="20"/>
          <w:szCs w:val="20"/>
        </w:rPr>
        <w:lastRenderedPageBreak/>
        <w:t>11.1.</w:t>
      </w:r>
      <w:r w:rsidR="00B160C9" w:rsidRPr="00B160C9">
        <w:rPr>
          <w:sz w:val="20"/>
          <w:szCs w:val="20"/>
        </w:rPr>
        <w:t xml:space="preserve"> </w:t>
      </w:r>
      <w:r w:rsidRPr="00B160C9">
        <w:rPr>
          <w:sz w:val="20"/>
          <w:szCs w:val="20"/>
        </w:rPr>
        <w:t>Tento reklamační řád nabývá účinnosti dne</w:t>
      </w:r>
      <w:r w:rsidR="00B160C9" w:rsidRPr="00B160C9">
        <w:rPr>
          <w:sz w:val="20"/>
          <w:szCs w:val="20"/>
        </w:rPr>
        <w:t xml:space="preserve"> 01.05.2026</w:t>
      </w:r>
      <w:r w:rsidRPr="00B160C9">
        <w:rPr>
          <w:sz w:val="20"/>
          <w:szCs w:val="20"/>
        </w:rPr>
        <w:t>.</w:t>
      </w:r>
      <w:r w:rsidRPr="00B160C9">
        <w:rPr>
          <w:sz w:val="20"/>
          <w:szCs w:val="20"/>
        </w:rPr>
        <w:br/>
        <w:t>11.2. Prodávající si vyhrazuje právo na jeho změnu.</w:t>
      </w:r>
    </w:p>
    <w:sectPr w:rsidR="008A48FD" w:rsidRPr="00B1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202"/>
    <w:multiLevelType w:val="multilevel"/>
    <w:tmpl w:val="106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15358"/>
    <w:multiLevelType w:val="multilevel"/>
    <w:tmpl w:val="443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1E5F"/>
    <w:multiLevelType w:val="multilevel"/>
    <w:tmpl w:val="A382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E6504"/>
    <w:multiLevelType w:val="multilevel"/>
    <w:tmpl w:val="4486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041EA"/>
    <w:multiLevelType w:val="multilevel"/>
    <w:tmpl w:val="E5C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41F27"/>
    <w:multiLevelType w:val="multilevel"/>
    <w:tmpl w:val="95A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3958"/>
    <w:multiLevelType w:val="multilevel"/>
    <w:tmpl w:val="4E2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23F62"/>
    <w:multiLevelType w:val="multilevel"/>
    <w:tmpl w:val="9AE8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014DD"/>
    <w:multiLevelType w:val="multilevel"/>
    <w:tmpl w:val="4C04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928CB"/>
    <w:multiLevelType w:val="multilevel"/>
    <w:tmpl w:val="633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1487C"/>
    <w:multiLevelType w:val="multilevel"/>
    <w:tmpl w:val="DE62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1204E"/>
    <w:multiLevelType w:val="multilevel"/>
    <w:tmpl w:val="273A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77189"/>
    <w:multiLevelType w:val="multilevel"/>
    <w:tmpl w:val="E360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75F71"/>
    <w:multiLevelType w:val="multilevel"/>
    <w:tmpl w:val="9BBE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874971">
    <w:abstractNumId w:val="4"/>
  </w:num>
  <w:num w:numId="2" w16cid:durableId="674186237">
    <w:abstractNumId w:val="5"/>
  </w:num>
  <w:num w:numId="3" w16cid:durableId="399061835">
    <w:abstractNumId w:val="12"/>
  </w:num>
  <w:num w:numId="4" w16cid:durableId="594364881">
    <w:abstractNumId w:val="13"/>
  </w:num>
  <w:num w:numId="5" w16cid:durableId="1583835148">
    <w:abstractNumId w:val="2"/>
  </w:num>
  <w:num w:numId="6" w16cid:durableId="452871618">
    <w:abstractNumId w:val="9"/>
  </w:num>
  <w:num w:numId="7" w16cid:durableId="196234480">
    <w:abstractNumId w:val="10"/>
  </w:num>
  <w:num w:numId="8" w16cid:durableId="873809041">
    <w:abstractNumId w:val="6"/>
  </w:num>
  <w:num w:numId="9" w16cid:durableId="973799476">
    <w:abstractNumId w:val="0"/>
  </w:num>
  <w:num w:numId="10" w16cid:durableId="1622690116">
    <w:abstractNumId w:val="8"/>
  </w:num>
  <w:num w:numId="11" w16cid:durableId="95713409">
    <w:abstractNumId w:val="11"/>
  </w:num>
  <w:num w:numId="12" w16cid:durableId="1851289130">
    <w:abstractNumId w:val="3"/>
  </w:num>
  <w:num w:numId="13" w16cid:durableId="597103452">
    <w:abstractNumId w:val="1"/>
  </w:num>
  <w:num w:numId="14" w16cid:durableId="2145544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9C"/>
    <w:rsid w:val="000C2C42"/>
    <w:rsid w:val="002526E7"/>
    <w:rsid w:val="002C10F2"/>
    <w:rsid w:val="00560F9C"/>
    <w:rsid w:val="005944BA"/>
    <w:rsid w:val="006805E7"/>
    <w:rsid w:val="008A48FD"/>
    <w:rsid w:val="009158B1"/>
    <w:rsid w:val="00952365"/>
    <w:rsid w:val="00954392"/>
    <w:rsid w:val="00A95D2F"/>
    <w:rsid w:val="00AE070F"/>
    <w:rsid w:val="00B160C9"/>
    <w:rsid w:val="00CF5A2A"/>
    <w:rsid w:val="00D75B3E"/>
    <w:rsid w:val="00DB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067"/>
  <w15:chartTrackingRefBased/>
  <w15:docId w15:val="{7913400A-6D6F-4EE0-AD79-7E7CECEA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F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F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F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F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F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F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F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F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F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F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Raszka</dc:creator>
  <cp:keywords/>
  <dc:description/>
  <cp:lastModifiedBy>Martin Raszka</cp:lastModifiedBy>
  <cp:revision>8</cp:revision>
  <dcterms:created xsi:type="dcterms:W3CDTF">2026-04-27T16:09:00Z</dcterms:created>
  <dcterms:modified xsi:type="dcterms:W3CDTF">2026-04-28T11:36:00Z</dcterms:modified>
</cp:coreProperties>
</file>